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297">
      <w:r>
        <w:t>Witam na kolejnych katechezach</w:t>
      </w:r>
    </w:p>
    <w:p w:rsidR="002A1297" w:rsidRDefault="002A1297">
      <w:r>
        <w:t>Dziś zapraszam do obejrzenia filmu o Maryi i dzieciach z Fatimy. A następnie zachęcam do skorzystania z kolorowanek.</w:t>
      </w:r>
    </w:p>
    <w:p w:rsidR="002A1297" w:rsidRDefault="002A1297">
      <w:hyperlink r:id="rId4" w:history="1">
        <w:r w:rsidRPr="005A32F1">
          <w:rPr>
            <w:rStyle w:val="Hipercze"/>
          </w:rPr>
          <w:t>https://www.youtube.com/watch?v=A7wDtlgbu4M</w:t>
        </w:r>
      </w:hyperlink>
      <w:r>
        <w:t xml:space="preserve"> </w:t>
      </w:r>
    </w:p>
    <w:p w:rsidR="002A1297" w:rsidRDefault="002A1297">
      <w:r>
        <w:t xml:space="preserve">link do kolorowanek- </w:t>
      </w:r>
    </w:p>
    <w:p w:rsidR="002A1297" w:rsidRDefault="002A1297">
      <w:hyperlink r:id="rId5" w:history="1">
        <w:r w:rsidRPr="005A32F1">
          <w:rPr>
            <w:rStyle w:val="Hipercze"/>
          </w:rPr>
          <w:t>https://www.maluchy.pl/kolorowanki/kolorowanka-745-Matka-Boza-z-Fatimy.html</w:t>
        </w:r>
      </w:hyperlink>
    </w:p>
    <w:p w:rsidR="002A1297" w:rsidRDefault="002A1297">
      <w:r>
        <w:t>pozdrawiam Anna Olborska</w:t>
      </w:r>
    </w:p>
    <w:sectPr w:rsidR="002A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2A1297"/>
    <w:rsid w:val="002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luchy.pl/kolorowanki/kolorowanka-745-Matka-Boza-z-Fatimy.html" TargetMode="External"/><Relationship Id="rId4" Type="http://schemas.openxmlformats.org/officeDocument/2006/relationships/hyperlink" Target="https://www.youtube.com/watch?v=A7wDtlgbu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2020-05-03T14:50:00Z</dcterms:created>
  <dcterms:modified xsi:type="dcterms:W3CDTF">2020-05-03T14:55:00Z</dcterms:modified>
</cp:coreProperties>
</file>